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DF" w:rsidRDefault="00981BDF" w:rsidP="00E254EE">
      <w:pPr>
        <w:jc w:val="center"/>
      </w:pPr>
    </w:p>
    <w:p w:rsidR="00E254EE" w:rsidRDefault="00B2065E" w:rsidP="00E254EE">
      <w:pPr>
        <w:jc w:val="center"/>
      </w:pPr>
      <w:r>
        <w:t>Отчет</w:t>
      </w:r>
    </w:p>
    <w:p w:rsidR="002E711E" w:rsidRDefault="00B2065E" w:rsidP="00E254EE">
      <w:pPr>
        <w:jc w:val="center"/>
      </w:pPr>
      <w:r>
        <w:t>о реализации мер по противодействию коррупции</w:t>
      </w:r>
      <w:r>
        <w:br/>
        <w:t xml:space="preserve">в </w:t>
      </w:r>
      <w:proofErr w:type="spellStart"/>
      <w:r w:rsidR="00C63DC2">
        <w:t>Ярковском</w:t>
      </w:r>
      <w:proofErr w:type="spellEnd"/>
      <w:r>
        <w:t xml:space="preserve"> сельском поселении </w:t>
      </w:r>
      <w:r w:rsidR="002E711E">
        <w:t xml:space="preserve"> </w:t>
      </w:r>
      <w:r w:rsidR="00C63DC2">
        <w:t>Усть-Ишимского</w:t>
      </w:r>
      <w:r w:rsidR="002E711E">
        <w:t xml:space="preserve"> муниципального района</w:t>
      </w:r>
    </w:p>
    <w:p w:rsidR="00E254EE" w:rsidRDefault="00C63DC2" w:rsidP="00E254EE">
      <w:pPr>
        <w:jc w:val="center"/>
      </w:pPr>
      <w:r>
        <w:t xml:space="preserve">Омской области </w:t>
      </w:r>
      <w:r w:rsidR="00B2065E">
        <w:t>за 20</w:t>
      </w:r>
      <w:r w:rsidR="002E711E">
        <w:t>2</w:t>
      </w:r>
      <w:r w:rsidR="00081360">
        <w:t>4</w:t>
      </w:r>
      <w:r w:rsidR="00B2065E">
        <w:t xml:space="preserve"> год</w:t>
      </w:r>
    </w:p>
    <w:p w:rsidR="00325885" w:rsidRDefault="00325885" w:rsidP="00E254EE">
      <w:pPr>
        <w:jc w:val="center"/>
      </w:pPr>
    </w:p>
    <w:p w:rsidR="00325885" w:rsidRDefault="00325885" w:rsidP="00B2065E">
      <w:pPr>
        <w:jc w:val="both"/>
      </w:pPr>
      <w:r>
        <w:t>с</w:t>
      </w:r>
      <w:proofErr w:type="gramStart"/>
      <w:r>
        <w:t>.Я</w:t>
      </w:r>
      <w:proofErr w:type="gramEnd"/>
      <w:r>
        <w:t>рково от 26.12.2024 года</w:t>
      </w:r>
    </w:p>
    <w:p w:rsidR="00081360" w:rsidRDefault="00B2065E" w:rsidP="00B2065E">
      <w:pPr>
        <w:jc w:val="both"/>
      </w:pPr>
      <w:r>
        <w:br/>
      </w:r>
      <w:r w:rsidR="00E254EE">
        <w:t xml:space="preserve">      </w:t>
      </w:r>
      <w:r w:rsidR="002E711E">
        <w:t xml:space="preserve">   </w:t>
      </w:r>
      <w:proofErr w:type="gramStart"/>
      <w:r>
        <w:t xml:space="preserve">Работа по противодействию коррупции в администрации </w:t>
      </w:r>
      <w:r w:rsidR="00C63DC2">
        <w:t>Ярковского</w:t>
      </w:r>
      <w:r>
        <w:t xml:space="preserve"> сельского поселения </w:t>
      </w:r>
      <w:r w:rsidR="00C63DC2">
        <w:t>Усть-Ишимского</w:t>
      </w:r>
      <w:r w:rsidR="002E711E">
        <w:t xml:space="preserve"> муниципального района </w:t>
      </w:r>
      <w:r>
        <w:t>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="002E711E">
        <w:t xml:space="preserve"> </w:t>
      </w:r>
      <w:proofErr w:type="gramEnd"/>
    </w:p>
    <w:p w:rsidR="00C63DC2" w:rsidRDefault="00E254EE" w:rsidP="00B2065E">
      <w:pPr>
        <w:jc w:val="both"/>
      </w:pPr>
      <w:r>
        <w:t xml:space="preserve">    </w:t>
      </w:r>
      <w:r w:rsidR="002E711E">
        <w:t xml:space="preserve">   </w:t>
      </w:r>
      <w:r>
        <w:t xml:space="preserve"> </w:t>
      </w:r>
      <w:r w:rsidR="00B2065E"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="00B2065E">
        <w:br/>
      </w:r>
      <w:r>
        <w:t xml:space="preserve">      </w:t>
      </w:r>
      <w:r w:rsidR="00B2065E"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 принятого порядка проводится антикоррупционная экспертиза нормативных правовых актов и их проектов.</w:t>
      </w:r>
      <w:proofErr w:type="gramStart"/>
      <w:r w:rsidR="002E711E">
        <w:t xml:space="preserve">                            </w:t>
      </w:r>
      <w:r w:rsidR="002E711E" w:rsidRPr="00EA2877">
        <w:rPr>
          <w:color w:val="FFFFFF"/>
        </w:rPr>
        <w:t>.</w:t>
      </w:r>
      <w:proofErr w:type="gramEnd"/>
      <w:r w:rsidR="00B2065E">
        <w:br/>
      </w:r>
      <w:r>
        <w:t xml:space="preserve">       </w:t>
      </w:r>
      <w:r w:rsidR="00B2065E"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</w:t>
      </w:r>
      <w:r w:rsidR="002E711E">
        <w:t xml:space="preserve">.                    </w:t>
      </w:r>
      <w:r w:rsidR="00B2065E" w:rsidRPr="00EA2877">
        <w:rPr>
          <w:color w:val="FFFFFF"/>
        </w:rPr>
        <w:t>.</w:t>
      </w:r>
      <w:r w:rsidR="00B2065E">
        <w:br/>
      </w:r>
      <w:r>
        <w:t xml:space="preserve">      </w:t>
      </w:r>
      <w:r w:rsidR="00B2065E">
        <w:t>Заседания комиссии за отчетный период не проводились в связи с отсутствием оснований</w:t>
      </w:r>
      <w:r w:rsidR="002E711E">
        <w:t xml:space="preserve">.                        </w:t>
      </w:r>
      <w:r w:rsidR="00B2065E" w:rsidRPr="00EA2877">
        <w:rPr>
          <w:color w:val="FFFFFF"/>
        </w:rPr>
        <w:t>.</w:t>
      </w:r>
      <w:r w:rsidR="00B2065E">
        <w:br/>
      </w:r>
      <w:r>
        <w:t xml:space="preserve">      </w:t>
      </w:r>
      <w:r w:rsidR="00B2065E"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</w:t>
      </w:r>
      <w:r w:rsidR="002E711E">
        <w:t>.</w:t>
      </w:r>
      <w:proofErr w:type="gramStart"/>
      <w:r w:rsidR="002E711E">
        <w:t xml:space="preserve">                        </w:t>
      </w:r>
      <w:r w:rsidR="00B2065E" w:rsidRPr="00EA2877">
        <w:rPr>
          <w:color w:val="FFFFFF"/>
        </w:rPr>
        <w:t>.</w:t>
      </w:r>
      <w:proofErr w:type="gramEnd"/>
      <w:r>
        <w:t xml:space="preserve">     </w:t>
      </w:r>
      <w:r w:rsidR="00B2065E">
        <w:t xml:space="preserve"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r w:rsidR="00C63DC2">
        <w:t>Ярковского</w:t>
      </w:r>
      <w:r w:rsidR="00B2065E">
        <w:t xml:space="preserve"> сельского поселения не поступало</w:t>
      </w:r>
      <w:r w:rsidR="002E711E">
        <w:t xml:space="preserve">.                          </w:t>
      </w:r>
      <w:r w:rsidR="00B2065E" w:rsidRPr="00EA2877">
        <w:rPr>
          <w:color w:val="FFFFFF"/>
        </w:rPr>
        <w:t>.</w:t>
      </w:r>
      <w:r w:rsidR="00B2065E">
        <w:br/>
      </w:r>
      <w:r>
        <w:t xml:space="preserve">     Л</w:t>
      </w:r>
      <w:r w:rsidR="00B2065E">
        <w:t xml:space="preserve">ица, обязанные предоставить сведения о доходах, расходах, об имуществе и обязательствах имущественного характера </w:t>
      </w:r>
      <w:r w:rsidR="00C63DC2">
        <w:t>депутатов</w:t>
      </w:r>
      <w:r w:rsidR="00B2065E">
        <w:t xml:space="preserve">, а также о доходах, </w:t>
      </w:r>
      <w:r w:rsidR="00B2065E">
        <w:lastRenderedPageBreak/>
        <w:t>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</w:t>
      </w:r>
      <w:r w:rsidR="00C63DC2">
        <w:t xml:space="preserve">. </w:t>
      </w:r>
      <w:r w:rsidR="00D71C11">
        <w:t xml:space="preserve"> </w:t>
      </w:r>
    </w:p>
    <w:p w:rsidR="003E20E5" w:rsidRDefault="00E254EE" w:rsidP="00B2065E">
      <w:pPr>
        <w:jc w:val="both"/>
      </w:pPr>
      <w:r>
        <w:t xml:space="preserve">    </w:t>
      </w:r>
      <w:r w:rsidR="00B2065E">
        <w:t>На собраниях с работниками администрации поселения проводится</w:t>
      </w:r>
      <w:r w:rsidR="00B2065E">
        <w:br/>
        <w:t>разъяснительная работа по вопросам противодействия коррупции</w:t>
      </w:r>
      <w:r w:rsidR="008E6C14">
        <w:t>.</w:t>
      </w:r>
      <w:r w:rsidR="00D71C11">
        <w:t xml:space="preserve"> </w:t>
      </w:r>
      <w:r w:rsidR="008E6C14">
        <w:t xml:space="preserve">                      У</w:t>
      </w:r>
      <w:r w:rsidR="00D71C11">
        <w:t xml:space="preserve">твержден План мероприятий по противодействию коррупции в администрации </w:t>
      </w:r>
      <w:r w:rsidR="00C63DC2">
        <w:t>Ярковского</w:t>
      </w:r>
      <w:r w:rsidR="002E711E">
        <w:t xml:space="preserve"> сельского поселения на 202</w:t>
      </w:r>
      <w:r w:rsidR="00C63DC2">
        <w:t>3</w:t>
      </w:r>
      <w:r w:rsidR="002E711E">
        <w:t>-202</w:t>
      </w:r>
      <w:r w:rsidR="00C63DC2">
        <w:t>5</w:t>
      </w:r>
      <w:r w:rsidR="00D71C11">
        <w:t xml:space="preserve"> годы</w:t>
      </w:r>
      <w:r w:rsidR="00B2065E">
        <w:br/>
      </w:r>
      <w:r>
        <w:t xml:space="preserve">    </w:t>
      </w:r>
      <w:r w:rsidR="00B2065E">
        <w:t xml:space="preserve">Ежегодно в </w:t>
      </w:r>
      <w:r w:rsidR="003569D7">
        <w:t>январе</w:t>
      </w:r>
      <w:r w:rsidR="00B2065E">
        <w:t xml:space="preserve"> проводится мероприятие в рамках круглого стола с</w:t>
      </w:r>
      <w:r w:rsidR="00B2065E">
        <w:br/>
        <w:t xml:space="preserve">депутатами </w:t>
      </w:r>
      <w:r w:rsidR="003569D7">
        <w:t>Совета</w:t>
      </w:r>
      <w:r w:rsidR="00DA3B3C">
        <w:t xml:space="preserve"> депутатов </w:t>
      </w:r>
      <w:r w:rsidR="00C63DC2">
        <w:t>Ярковского</w:t>
      </w:r>
      <w:r w:rsidR="00B2065E">
        <w:t xml:space="preserve"> сельского посел</w:t>
      </w:r>
      <w:r w:rsidR="0043112E">
        <w:t xml:space="preserve">ения и </w:t>
      </w:r>
      <w:r w:rsidR="00C63DC2">
        <w:t>работниками</w:t>
      </w:r>
      <w:r w:rsidR="0043112E">
        <w:t xml:space="preserve"> </w:t>
      </w:r>
      <w:r w:rsidR="00B2065E">
        <w:t>администрации поселения на тему «Предостав</w:t>
      </w:r>
      <w:r w:rsidR="0043112E">
        <w:t xml:space="preserve">ление сведений о своих доходах, </w:t>
      </w:r>
      <w:r w:rsidR="00B2065E">
        <w:t>расходах, об имуществе и обязательствах имущес</w:t>
      </w:r>
      <w:r w:rsidR="00C63DC2">
        <w:t xml:space="preserve">твенного характера своих супруг </w:t>
      </w:r>
      <w:r w:rsidR="00B2065E">
        <w:t>(супругов) и несовершеннолетних детей»</w:t>
      </w:r>
      <w:r w:rsidR="00A87461">
        <w:t>.</w:t>
      </w:r>
      <w:proofErr w:type="gramStart"/>
      <w:r w:rsidR="00A87461">
        <w:t xml:space="preserve">  </w:t>
      </w:r>
      <w:r w:rsidR="003569D7">
        <w:t xml:space="preserve">   </w:t>
      </w:r>
      <w:r w:rsidR="00A87461">
        <w:t xml:space="preserve">        </w:t>
      </w:r>
      <w:r w:rsidR="003569D7">
        <w:t xml:space="preserve">     </w:t>
      </w:r>
      <w:r w:rsidR="00B2065E" w:rsidRPr="00EA2877">
        <w:rPr>
          <w:color w:val="FFFFFF"/>
        </w:rPr>
        <w:t>.</w:t>
      </w:r>
      <w:proofErr w:type="gramEnd"/>
      <w:r w:rsidR="00B2065E" w:rsidRPr="00EA2877">
        <w:rPr>
          <w:color w:val="FFFFFF"/>
        </w:rPr>
        <w:br/>
      </w:r>
      <w:r w:rsidR="0043112E">
        <w:t xml:space="preserve">     </w:t>
      </w:r>
      <w:r w:rsidR="00B2065E">
        <w:t>В целях обеспечения противодействия кор</w:t>
      </w:r>
      <w:r w:rsidR="00DA3B3C">
        <w:t xml:space="preserve">рупции в сфере административных </w:t>
      </w:r>
      <w:r w:rsidR="00B2065E">
        <w:t>процедур, исключения возможности возникновения коррупционных факторов и</w:t>
      </w:r>
      <w:r w:rsidR="003569D7">
        <w:t xml:space="preserve"> </w:t>
      </w:r>
      <w:r w:rsidR="00B2065E">
        <w:t>повышения прозрачности своей деятельности органами местного само</w:t>
      </w:r>
      <w:r w:rsidR="00DA3B3C">
        <w:t xml:space="preserve">управления </w:t>
      </w:r>
      <w:r w:rsidR="00C63DC2">
        <w:t>Ярковского</w:t>
      </w:r>
      <w:r w:rsidR="00B2065E">
        <w:t xml:space="preserve"> сельского поселен</w:t>
      </w:r>
      <w:r w:rsidR="00B64F61">
        <w:t xml:space="preserve">ия разработаны административные </w:t>
      </w:r>
      <w:r w:rsidR="00B2065E">
        <w:t>регламенты</w:t>
      </w:r>
      <w:r w:rsidR="003569D7">
        <w:t xml:space="preserve"> </w:t>
      </w:r>
      <w:r w:rsidR="00B2065E">
        <w:t>предоставления муниципальных услуг и ис</w:t>
      </w:r>
      <w:r w:rsidR="00DA3B3C">
        <w:t xml:space="preserve">полнения муниципальных функций, </w:t>
      </w:r>
      <w:r w:rsidR="00B2065E">
        <w:t>которые проходят необходимые процедуры обсуждения и согласования</w:t>
      </w:r>
      <w:r w:rsidR="003569D7">
        <w:t>.</w:t>
      </w:r>
      <w:proofErr w:type="gramStart"/>
      <w:r w:rsidR="003569D7">
        <w:t xml:space="preserve">                     </w:t>
      </w:r>
      <w:r w:rsidR="00B2065E" w:rsidRPr="00EA2877">
        <w:rPr>
          <w:color w:val="FFFFFF"/>
        </w:rPr>
        <w:t>.</w:t>
      </w:r>
      <w:proofErr w:type="gramEnd"/>
      <w:r w:rsidR="00B2065E">
        <w:br/>
      </w:r>
      <w:r w:rsidR="00DA3B3C">
        <w:t xml:space="preserve">      </w:t>
      </w:r>
      <w:r w:rsidR="00B2065E">
        <w:t xml:space="preserve">На официальном сайте </w:t>
      </w:r>
      <w:r w:rsidR="00C63DC2">
        <w:t>Ярковского</w:t>
      </w:r>
      <w:r w:rsidR="00B2065E">
        <w:t xml:space="preserve"> сельского поселения</w:t>
      </w:r>
      <w:r w:rsidR="00B2065E">
        <w:br/>
        <w:t xml:space="preserve">размещена общая информация об органах местного самоуправления </w:t>
      </w:r>
      <w:r w:rsidR="00C63DC2">
        <w:t>Ярковского</w:t>
      </w:r>
      <w:r w:rsidR="00B64F61">
        <w:t xml:space="preserve"> </w:t>
      </w:r>
      <w:r w:rsidR="00B2065E">
        <w:t>сельского поселения.</w:t>
      </w:r>
      <w:r w:rsidR="00B2065E" w:rsidRPr="00EA2877">
        <w:rPr>
          <w:color w:val="FFFFFF"/>
        </w:rPr>
        <w:t>.</w:t>
      </w:r>
      <w:r w:rsidR="00EE1100" w:rsidRPr="00EA2877">
        <w:rPr>
          <w:color w:val="FFFFFF"/>
        </w:rPr>
        <w:t xml:space="preserve"> </w:t>
      </w:r>
      <w:r w:rsidR="00EA2877">
        <w:br/>
        <w:t xml:space="preserve">   </w:t>
      </w:r>
      <w:r w:rsidR="008832B4">
        <w:t xml:space="preserve">      </w:t>
      </w:r>
      <w:r w:rsidR="00B2065E">
        <w:t>Все нормативные правовые акты органов мес</w:t>
      </w:r>
      <w:r w:rsidR="008832B4">
        <w:t xml:space="preserve">тного самоуправления </w:t>
      </w:r>
      <w:r w:rsidR="00C63DC2">
        <w:t>Ярковского</w:t>
      </w:r>
      <w:r w:rsidR="008832B4">
        <w:t xml:space="preserve"> </w:t>
      </w:r>
      <w:r w:rsidR="00B2065E">
        <w:t xml:space="preserve">сельского поселения обнародуются и размещаются на сайте </w:t>
      </w:r>
      <w:r w:rsidR="00C63DC2">
        <w:t>Ярковского</w:t>
      </w:r>
      <w:r w:rsidR="00BD2AF2">
        <w:t xml:space="preserve"> </w:t>
      </w:r>
      <w:r w:rsidR="00981BDF">
        <w:t>сельского поселения</w:t>
      </w:r>
      <w:r w:rsidR="00B2065E">
        <w:t xml:space="preserve"> в </w:t>
      </w:r>
      <w:proofErr w:type="spellStart"/>
      <w:r w:rsidR="00B2065E">
        <w:t>информационно-телекомм</w:t>
      </w:r>
      <w:r w:rsidR="00EE1100">
        <w:t>уницикационной</w:t>
      </w:r>
      <w:proofErr w:type="spellEnd"/>
      <w:r w:rsidR="00EE1100">
        <w:t xml:space="preserve"> сети «Интернет»</w:t>
      </w:r>
      <w:r w:rsidR="00EA2877">
        <w:t>.</w:t>
      </w:r>
      <w:proofErr w:type="gramStart"/>
      <w:r w:rsidR="00EA2877">
        <w:t xml:space="preserve">                            </w:t>
      </w:r>
      <w:r w:rsidR="00EE1100" w:rsidRPr="00EA2877">
        <w:rPr>
          <w:color w:val="FFFFFF"/>
        </w:rPr>
        <w:t>.</w:t>
      </w:r>
      <w:proofErr w:type="gramEnd"/>
      <w:r w:rsidR="00EE1100" w:rsidRPr="00EA2877">
        <w:rPr>
          <w:color w:val="FFFFFF"/>
        </w:rPr>
        <w:t xml:space="preserve"> </w:t>
      </w:r>
      <w:r w:rsidR="00EE1100">
        <w:rPr>
          <w:color w:val="FF0000"/>
        </w:rPr>
        <w:t xml:space="preserve"> </w:t>
      </w:r>
      <w:r w:rsidR="00B2065E" w:rsidRPr="003E20E5">
        <w:rPr>
          <w:color w:val="FF0000"/>
        </w:rPr>
        <w:br/>
      </w:r>
      <w:r w:rsidR="00474178" w:rsidRPr="003E20E5">
        <w:t xml:space="preserve">      </w:t>
      </w:r>
      <w:r w:rsidR="00B2065E" w:rsidRPr="003E20E5">
        <w:t>Процедура закупок, заключение контрактов и их дальнейшее</w:t>
      </w:r>
      <w:r w:rsidR="00B2065E">
        <w:t xml:space="preserve"> </w:t>
      </w:r>
      <w:r w:rsidR="00474178">
        <w:t xml:space="preserve">осуществление </w:t>
      </w:r>
      <w:r w:rsidR="00B2065E">
        <w:t>проводится в соответствии с феде</w:t>
      </w:r>
      <w:r w:rsidR="003D1E69">
        <w:t>ральным законом от 05.04.2013 №</w:t>
      </w:r>
      <w:r w:rsidR="008E6C14">
        <w:t xml:space="preserve"> </w:t>
      </w:r>
      <w:r w:rsidR="003D1E69">
        <w:t xml:space="preserve">44-ФЗ </w:t>
      </w:r>
      <w:r w:rsidR="00B2065E">
        <w:t>«О</w:t>
      </w:r>
      <w:r w:rsidR="00EA2877">
        <w:t xml:space="preserve"> </w:t>
      </w:r>
      <w:r w:rsidR="00B2065E">
        <w:t>контрактной системе в сфере закупок товаров, работ, услуг для обеспечения</w:t>
      </w:r>
      <w:r w:rsidR="00EA2877">
        <w:t xml:space="preserve"> </w:t>
      </w:r>
      <w:r w:rsidR="00B2065E">
        <w:t>государственных и муниципальных нужд»</w:t>
      </w:r>
      <w:r w:rsidR="00981BDF">
        <w:t>.</w:t>
      </w:r>
      <w:r w:rsidR="00B2065E">
        <w:br/>
      </w:r>
      <w:r w:rsidR="00474178">
        <w:t xml:space="preserve">    </w:t>
      </w:r>
      <w:r w:rsidR="00B2065E">
        <w:t>Отчет об исполнении бюджета</w:t>
      </w:r>
      <w:r w:rsidR="00981BDF">
        <w:t xml:space="preserve"> </w:t>
      </w:r>
      <w:r w:rsidR="00B2065E">
        <w:t>раз</w:t>
      </w:r>
      <w:r w:rsidR="00474178">
        <w:t>мещается на</w:t>
      </w:r>
      <w:r w:rsidR="00981BDF">
        <w:t xml:space="preserve"> официальном </w:t>
      </w:r>
      <w:r w:rsidR="00474178">
        <w:t xml:space="preserve"> сайте  </w:t>
      </w:r>
      <w:r w:rsidR="004B7A21">
        <w:t>Ярковского</w:t>
      </w:r>
      <w:r w:rsidR="00BD2AF2">
        <w:t xml:space="preserve"> </w:t>
      </w:r>
      <w:r w:rsidR="00B2065E">
        <w:t>сельского поселения</w:t>
      </w:r>
      <w:r w:rsidR="00EA2877">
        <w:t>.</w:t>
      </w:r>
      <w:proofErr w:type="gramStart"/>
      <w:r w:rsidR="00EA2877">
        <w:t xml:space="preserve">                              </w:t>
      </w:r>
      <w:r w:rsidR="00B2065E" w:rsidRPr="00EA2877">
        <w:rPr>
          <w:color w:val="FFFFFF"/>
        </w:rPr>
        <w:t>.</w:t>
      </w:r>
      <w:proofErr w:type="gramEnd"/>
      <w:r w:rsidR="00B2065E" w:rsidRPr="00EA2877">
        <w:rPr>
          <w:color w:val="FFFFFF"/>
        </w:rPr>
        <w:br/>
      </w:r>
      <w:r w:rsidR="00474178">
        <w:t xml:space="preserve">    </w:t>
      </w:r>
    </w:p>
    <w:sectPr w:rsidR="003E20E5" w:rsidSect="002E71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B2065E"/>
    <w:rsid w:val="000608A1"/>
    <w:rsid w:val="00081360"/>
    <w:rsid w:val="00085FA5"/>
    <w:rsid w:val="002E0D34"/>
    <w:rsid w:val="002E711E"/>
    <w:rsid w:val="00325885"/>
    <w:rsid w:val="003569D7"/>
    <w:rsid w:val="003D1E69"/>
    <w:rsid w:val="003E20E5"/>
    <w:rsid w:val="0043112E"/>
    <w:rsid w:val="00474178"/>
    <w:rsid w:val="004B7A21"/>
    <w:rsid w:val="00591AC7"/>
    <w:rsid w:val="006E5BE9"/>
    <w:rsid w:val="0077597C"/>
    <w:rsid w:val="00775CC3"/>
    <w:rsid w:val="008832B4"/>
    <w:rsid w:val="008E6C14"/>
    <w:rsid w:val="00943161"/>
    <w:rsid w:val="00957068"/>
    <w:rsid w:val="00981BDF"/>
    <w:rsid w:val="00A87461"/>
    <w:rsid w:val="00A9198E"/>
    <w:rsid w:val="00AD3293"/>
    <w:rsid w:val="00B2065E"/>
    <w:rsid w:val="00B64F61"/>
    <w:rsid w:val="00BD2AF2"/>
    <w:rsid w:val="00C63DC2"/>
    <w:rsid w:val="00D71C11"/>
    <w:rsid w:val="00DA3B3C"/>
    <w:rsid w:val="00E254EE"/>
    <w:rsid w:val="00E449CB"/>
    <w:rsid w:val="00EA2877"/>
    <w:rsid w:val="00EE1100"/>
    <w:rsid w:val="00FA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2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6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мер по противодействию коррупции</vt:lpstr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мер по противодействию коррупции</dc:title>
  <dc:creator>user</dc:creator>
  <cp:lastModifiedBy>User</cp:lastModifiedBy>
  <cp:revision>3</cp:revision>
  <cp:lastPrinted>2019-01-22T08:09:00Z</cp:lastPrinted>
  <dcterms:created xsi:type="dcterms:W3CDTF">2025-02-05T06:35:00Z</dcterms:created>
  <dcterms:modified xsi:type="dcterms:W3CDTF">2025-02-05T06:39:00Z</dcterms:modified>
</cp:coreProperties>
</file>