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F1" w:rsidRDefault="00C648F1" w:rsidP="00C648F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C70D2" w:rsidRPr="001447A9" w:rsidRDefault="001C70D2" w:rsidP="001C70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7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C70D2" w:rsidRPr="001447A9" w:rsidRDefault="001C70D2" w:rsidP="001C70D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</w:t>
      </w:r>
      <w:r w:rsidRPr="001447A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C70D2" w:rsidRPr="001447A9" w:rsidRDefault="001C70D2" w:rsidP="001C70D2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УСТЬ-ИШИМСКОГО</w:t>
      </w:r>
      <w:r w:rsidRPr="001447A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1C70D2" w:rsidRDefault="001C70D2" w:rsidP="001C70D2">
      <w:pPr>
        <w:pStyle w:val="ConsPlusNonformat"/>
        <w:widowControl/>
        <w:jc w:val="center"/>
      </w:pPr>
      <w:r w:rsidRPr="001447A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1C70D2" w:rsidRDefault="001C70D2" w:rsidP="001C70D2">
      <w:pPr>
        <w:pStyle w:val="ConsPlusNonformat"/>
        <w:widowControl/>
      </w:pPr>
    </w:p>
    <w:p w:rsidR="001C70D2" w:rsidRPr="00540B3A" w:rsidRDefault="001C70D2" w:rsidP="001C70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0B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1C70D2" w:rsidRDefault="001C70D2" w:rsidP="001C70D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0D2" w:rsidRDefault="001C70D2" w:rsidP="001C70D2">
      <w:pPr>
        <w:pStyle w:val="ConsPlusNonformat"/>
        <w:widowControl/>
        <w:pBdr>
          <w:top w:val="double" w:sz="40" w:space="0" w:color="000000"/>
        </w:pBdr>
        <w:jc w:val="center"/>
        <w:rPr>
          <w:sz w:val="28"/>
          <w:szCs w:val="28"/>
        </w:rPr>
      </w:pPr>
    </w:p>
    <w:p w:rsidR="001C70D2" w:rsidRDefault="00540B3A" w:rsidP="001C70D2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1C70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1C70D2">
        <w:rPr>
          <w:b/>
          <w:sz w:val="28"/>
          <w:szCs w:val="28"/>
        </w:rPr>
        <w:t>.202</w:t>
      </w:r>
      <w:r w:rsidR="00C648F1">
        <w:rPr>
          <w:b/>
          <w:sz w:val="28"/>
          <w:szCs w:val="28"/>
        </w:rPr>
        <w:t>4</w:t>
      </w:r>
      <w:r w:rsidR="001C70D2">
        <w:rPr>
          <w:b/>
          <w:sz w:val="28"/>
          <w:szCs w:val="28"/>
        </w:rPr>
        <w:t xml:space="preserve"> г.  № </w:t>
      </w:r>
      <w:r>
        <w:rPr>
          <w:b/>
          <w:sz w:val="28"/>
          <w:szCs w:val="28"/>
        </w:rPr>
        <w:t>56</w:t>
      </w:r>
      <w:r w:rsidR="001C70D2">
        <w:rPr>
          <w:b/>
          <w:sz w:val="28"/>
          <w:szCs w:val="28"/>
        </w:rPr>
        <w:t xml:space="preserve">                                                                      с. Ярково</w:t>
      </w:r>
    </w:p>
    <w:p w:rsidR="001C70D2" w:rsidRDefault="001C70D2" w:rsidP="001C70D2">
      <w:pPr>
        <w:jc w:val="both"/>
        <w:rPr>
          <w:sz w:val="28"/>
          <w:szCs w:val="28"/>
        </w:rPr>
      </w:pPr>
    </w:p>
    <w:p w:rsidR="001C70D2" w:rsidRDefault="001C70D2" w:rsidP="001C70D2">
      <w:pPr>
        <w:pStyle w:val="1"/>
        <w:ind w:firstLine="284"/>
        <w:jc w:val="center"/>
        <w:rPr>
          <w:i/>
          <w:iCs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дорожного </w:t>
      </w:r>
      <w:r>
        <w:rPr>
          <w:rFonts w:eastAsia="Lucida Sans Unicode"/>
          <w:kern w:val="1"/>
          <w:sz w:val="28"/>
          <w:szCs w:val="28"/>
          <w:shd w:val="clear" w:color="auto" w:fill="FFFFFF"/>
        </w:rPr>
        <w:t>контроля</w:t>
      </w:r>
      <w:r>
        <w:rPr>
          <w:rFonts w:eastAsia="Lucida Sans Unicode"/>
          <w:kern w:val="1"/>
          <w:sz w:val="28"/>
          <w:szCs w:val="28"/>
        </w:rPr>
        <w:t xml:space="preserve"> на 202</w:t>
      </w:r>
      <w:r w:rsidR="00C648F1">
        <w:rPr>
          <w:rFonts w:eastAsia="Lucida Sans Unicode"/>
          <w:kern w:val="1"/>
          <w:sz w:val="28"/>
          <w:szCs w:val="28"/>
        </w:rPr>
        <w:t>5</w:t>
      </w:r>
      <w:r>
        <w:rPr>
          <w:rFonts w:eastAsia="Lucida Sans Unicode"/>
          <w:kern w:val="1"/>
          <w:sz w:val="28"/>
          <w:szCs w:val="28"/>
        </w:rPr>
        <w:t xml:space="preserve"> год</w:t>
      </w:r>
    </w:p>
    <w:p w:rsidR="001C70D2" w:rsidRDefault="001C70D2" w:rsidP="001C70D2">
      <w:pPr>
        <w:widowControl w:val="0"/>
        <w:autoSpaceDE w:val="0"/>
        <w:ind w:hanging="180"/>
        <w:jc w:val="center"/>
        <w:rPr>
          <w:i/>
          <w:iCs/>
          <w:sz w:val="28"/>
          <w:szCs w:val="28"/>
        </w:rPr>
      </w:pPr>
    </w:p>
    <w:p w:rsidR="001C70D2" w:rsidRDefault="001C70D2" w:rsidP="001C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Ярковского сельского поселения  Усть-Ишимского муниципального района Омской области,  Администрация Ярковского сельского поселения Усть-Ишимского муниципального района Омской области, постановляет:</w:t>
      </w:r>
    </w:p>
    <w:p w:rsidR="001C70D2" w:rsidRDefault="001C70D2" w:rsidP="001C70D2">
      <w:pPr>
        <w:rPr>
          <w:sz w:val="28"/>
          <w:szCs w:val="28"/>
        </w:rPr>
      </w:pPr>
    </w:p>
    <w:p w:rsidR="001C70D2" w:rsidRDefault="001C70D2" w:rsidP="001C70D2">
      <w:pPr>
        <w:jc w:val="both"/>
      </w:pPr>
      <w:r>
        <w:rPr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 дорожного контроля на 202</w:t>
      </w:r>
      <w:r w:rsidR="00C648F1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1C70D2" w:rsidRDefault="001C70D2" w:rsidP="001C70D2">
      <w:pPr>
        <w:jc w:val="both"/>
      </w:pPr>
    </w:p>
    <w:p w:rsidR="001C70D2" w:rsidRDefault="001C70D2" w:rsidP="001C70D2">
      <w:pPr>
        <w:jc w:val="both"/>
      </w:pPr>
      <w:r>
        <w:rPr>
          <w:sz w:val="28"/>
          <w:szCs w:val="28"/>
        </w:rPr>
        <w:t xml:space="preserve">    2</w:t>
      </w:r>
      <w:r>
        <w:rPr>
          <w:color w:val="000000"/>
          <w:sz w:val="28"/>
          <w:szCs w:val="28"/>
        </w:rPr>
        <w:t xml:space="preserve">. Опубликовать настоящее постановление  в бюллетене «Муниципальный вестник Ярковского сельского поселения» и  разместить на официальном сайте  Администрации Усть-Ишимского муниципального района (вкладка </w:t>
      </w:r>
      <w:proofErr w:type="spellStart"/>
      <w:r>
        <w:rPr>
          <w:color w:val="000000"/>
          <w:sz w:val="28"/>
          <w:szCs w:val="28"/>
        </w:rPr>
        <w:t>Ярковское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поселение) в сети «Интернет».</w:t>
      </w:r>
      <w:r>
        <w:rPr>
          <w:sz w:val="28"/>
          <w:szCs w:val="28"/>
        </w:rPr>
        <w:t xml:space="preserve"> </w:t>
      </w:r>
    </w:p>
    <w:p w:rsidR="001C70D2" w:rsidRDefault="001C70D2" w:rsidP="001C70D2">
      <w:pPr>
        <w:jc w:val="both"/>
      </w:pPr>
    </w:p>
    <w:p w:rsidR="001C70D2" w:rsidRDefault="001C70D2" w:rsidP="001C70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01 января 202</w:t>
      </w:r>
      <w:r w:rsidR="00C648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C70D2" w:rsidRDefault="001C70D2" w:rsidP="001C70D2">
      <w:pPr>
        <w:jc w:val="both"/>
        <w:rPr>
          <w:sz w:val="28"/>
          <w:szCs w:val="28"/>
        </w:rPr>
      </w:pPr>
    </w:p>
    <w:p w:rsidR="001C70D2" w:rsidRPr="00CC7CD4" w:rsidRDefault="00CC7CD4" w:rsidP="00CC7CD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C70D2" w:rsidRPr="00CC7CD4">
        <w:rPr>
          <w:sz w:val="28"/>
          <w:szCs w:val="28"/>
        </w:rPr>
        <w:t>Глава сельского поселения                                            Х.В. Ибрагимов</w:t>
      </w:r>
    </w:p>
    <w:p w:rsidR="001C70D2" w:rsidRDefault="001C70D2" w:rsidP="001C70D2"/>
    <w:p w:rsidR="00922263" w:rsidRDefault="00922263" w:rsidP="001C70D2">
      <w:pPr>
        <w:jc w:val="right"/>
        <w:rPr>
          <w:sz w:val="28"/>
          <w:szCs w:val="28"/>
        </w:rPr>
      </w:pPr>
    </w:p>
    <w:p w:rsidR="001C70D2" w:rsidRDefault="001C70D2" w:rsidP="001C70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C70D2" w:rsidRDefault="001C70D2" w:rsidP="001C70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1C70D2" w:rsidRDefault="001C70D2" w:rsidP="001C70D2">
      <w:pPr>
        <w:jc w:val="right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 Усть-Ишимского</w:t>
      </w:r>
      <w:r>
        <w:rPr>
          <w:sz w:val="28"/>
          <w:szCs w:val="28"/>
        </w:rPr>
        <w:br/>
        <w:t xml:space="preserve">  муниципального района Омской области</w:t>
      </w:r>
    </w:p>
    <w:p w:rsidR="001C70D2" w:rsidRDefault="001C70D2" w:rsidP="001C70D2">
      <w:pPr>
        <w:jc w:val="right"/>
      </w:pPr>
      <w:r>
        <w:rPr>
          <w:sz w:val="28"/>
          <w:szCs w:val="28"/>
        </w:rPr>
        <w:t xml:space="preserve">от </w:t>
      </w:r>
      <w:r w:rsidR="00540B3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540B3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648F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C64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540B3A">
        <w:rPr>
          <w:sz w:val="28"/>
          <w:szCs w:val="28"/>
        </w:rPr>
        <w:t>56</w:t>
      </w:r>
    </w:p>
    <w:p w:rsidR="001C70D2" w:rsidRDefault="001C70D2" w:rsidP="001C70D2">
      <w:pPr>
        <w:jc w:val="right"/>
      </w:pPr>
    </w:p>
    <w:p w:rsidR="001C70D2" w:rsidRDefault="001C70D2" w:rsidP="001C70D2">
      <w:pPr>
        <w:jc w:val="center"/>
      </w:pPr>
    </w:p>
    <w:p w:rsidR="001C70D2" w:rsidRDefault="001C70D2" w:rsidP="001C70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Cs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>в области муниципального дорожного</w:t>
      </w:r>
      <w:r>
        <w:rPr>
          <w:sz w:val="28"/>
          <w:szCs w:val="28"/>
          <w:shd w:val="clear" w:color="auto" w:fill="FFFFFF"/>
        </w:rPr>
        <w:t xml:space="preserve"> контроля на территории Ярковского сельского поселения Усть-Ишимского муниципального района Омской области на 202</w:t>
      </w:r>
      <w:r w:rsidR="00C648F1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</w:t>
      </w:r>
    </w:p>
    <w:p w:rsidR="001C70D2" w:rsidRDefault="001C70D2" w:rsidP="001C70D2">
      <w:pPr>
        <w:jc w:val="center"/>
        <w:rPr>
          <w:sz w:val="28"/>
          <w:szCs w:val="28"/>
        </w:rPr>
      </w:pPr>
    </w:p>
    <w:p w:rsidR="001C70D2" w:rsidRDefault="001C70D2" w:rsidP="001C70D2">
      <w:pPr>
        <w:ind w:left="360"/>
        <w:jc w:val="center"/>
        <w:rPr>
          <w:bCs/>
          <w:kern w:val="1"/>
          <w:sz w:val="28"/>
          <w:szCs w:val="28"/>
        </w:rPr>
      </w:pPr>
    </w:p>
    <w:p w:rsidR="001C70D2" w:rsidRDefault="001C70D2" w:rsidP="001C70D2">
      <w:pPr>
        <w:jc w:val="center"/>
      </w:pPr>
      <w:r>
        <w:rPr>
          <w:bCs/>
          <w:kern w:val="1"/>
          <w:sz w:val="28"/>
          <w:szCs w:val="28"/>
        </w:rPr>
        <w:t xml:space="preserve">I. Анализ текущего состояния осуществления вида контроля, описание </w:t>
      </w:r>
      <w:r>
        <w:rPr>
          <w:bCs/>
          <w:kern w:val="1"/>
          <w:sz w:val="28"/>
          <w:szCs w:val="28"/>
        </w:rPr>
        <w:br/>
        <w:t xml:space="preserve">текущего развития профилактической деятельности Контрольного органа, </w:t>
      </w:r>
      <w:r>
        <w:rPr>
          <w:bCs/>
          <w:kern w:val="1"/>
          <w:sz w:val="28"/>
          <w:szCs w:val="28"/>
        </w:rPr>
        <w:br/>
        <w:t xml:space="preserve">характеристика проблем, на решение которых направлена программа </w:t>
      </w:r>
      <w:r>
        <w:rPr>
          <w:bCs/>
          <w:kern w:val="1"/>
          <w:sz w:val="28"/>
          <w:szCs w:val="28"/>
        </w:rPr>
        <w:br/>
        <w:t>профилактики</w:t>
      </w:r>
    </w:p>
    <w:p w:rsidR="001C70D2" w:rsidRDefault="001C70D2" w:rsidP="001C70D2">
      <w:pPr>
        <w:jc w:val="center"/>
      </w:pP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Правовыми основаниями </w:t>
      </w:r>
      <w:proofErr w:type="gramStart"/>
      <w:r>
        <w:rPr>
          <w:sz w:val="28"/>
          <w:szCs w:val="28"/>
        </w:rPr>
        <w:t>разработки 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области муниципального дорожного контроля на территории Ярковского сельского поселения Усть-Ишимского муниципального района Омской области (далее – программа профилактики) являются: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105E1">
        <w:rPr>
          <w:sz w:val="28"/>
          <w:szCs w:val="28"/>
        </w:rPr>
        <w:t xml:space="preserve">Порядок содержания и </w:t>
      </w:r>
      <w:proofErr w:type="gramStart"/>
      <w:r w:rsidRPr="009105E1">
        <w:rPr>
          <w:sz w:val="28"/>
          <w:szCs w:val="28"/>
        </w:rPr>
        <w:t>ремонта</w:t>
      </w:r>
      <w:proofErr w:type="gramEnd"/>
      <w:r w:rsidRPr="009105E1">
        <w:rPr>
          <w:sz w:val="28"/>
          <w:szCs w:val="28"/>
        </w:rPr>
        <w:t xml:space="preserve"> автомобильных дорог общего пользования местного значения, относящихся к собственности Ярковского сельского поселения Усть-Ишимского муниципального района Омской области;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75F50" w:rsidRDefault="00F75F50" w:rsidP="00F75F50">
      <w:pPr>
        <w:jc w:val="both"/>
        <w:rPr>
          <w:sz w:val="28"/>
          <w:szCs w:val="28"/>
          <w:shd w:val="clear" w:color="auto" w:fill="FFFFFF"/>
        </w:rPr>
      </w:pPr>
      <w:r w:rsidRPr="00190807">
        <w:rPr>
          <w:sz w:val="28"/>
          <w:szCs w:val="28"/>
        </w:rPr>
        <w:t xml:space="preserve">       </w:t>
      </w:r>
      <w:r w:rsidR="009F0F3A">
        <w:rPr>
          <w:sz w:val="28"/>
          <w:szCs w:val="28"/>
        </w:rPr>
        <w:t xml:space="preserve"> 2. </w:t>
      </w:r>
      <w:r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Ярковского сельского поселения </w:t>
      </w:r>
      <w:r>
        <w:rPr>
          <w:sz w:val="28"/>
          <w:szCs w:val="28"/>
          <w:shd w:val="clear" w:color="auto" w:fill="FFFFFF"/>
        </w:rPr>
        <w:t>Усть-Ишимского муниципального района Омской области в сети Интернет размещены:</w:t>
      </w:r>
    </w:p>
    <w:p w:rsidR="001C70D2" w:rsidRDefault="001C70D2" w:rsidP="00F75F50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в сфере благоустройства, а также тексты соответствующих нормативных правовых актов; </w:t>
      </w:r>
    </w:p>
    <w:p w:rsidR="001C70D2" w:rsidRDefault="001C70D2" w:rsidP="001C70D2">
      <w:pPr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обобщение практики осуществления муниципального дорожного контроля;</w:t>
      </w:r>
    </w:p>
    <w:p w:rsidR="001C70D2" w:rsidRDefault="001C70D2" w:rsidP="001C70D2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программа профилактики.</w:t>
      </w:r>
    </w:p>
    <w:p w:rsidR="001C70D2" w:rsidRDefault="001C70D2" w:rsidP="001C70D2">
      <w:pPr>
        <w:pStyle w:val="ConsPlusNormal"/>
        <w:ind w:firstLine="567"/>
        <w:jc w:val="both"/>
        <w:rPr>
          <w:b/>
          <w:bCs/>
          <w:sz w:val="28"/>
          <w:szCs w:val="28"/>
        </w:rPr>
      </w:pPr>
    </w:p>
    <w:p w:rsidR="001C70D2" w:rsidRDefault="001C70D2" w:rsidP="001C70D2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Положения о виде контроля с 01 января 202</w:t>
      </w:r>
      <w:r w:rsidR="00C648F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1C70D2" w:rsidRDefault="001C70D2" w:rsidP="001C70D2">
      <w:pPr>
        <w:pStyle w:val="ConsPlusNormal"/>
        <w:ind w:firstLine="567"/>
        <w:jc w:val="both"/>
        <w:rPr>
          <w:sz w:val="28"/>
          <w:szCs w:val="28"/>
        </w:rPr>
      </w:pPr>
    </w:p>
    <w:p w:rsidR="001C70D2" w:rsidRDefault="001C70D2" w:rsidP="001C70D2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II. Цели и задачи реализации программы профилактики</w:t>
      </w:r>
    </w:p>
    <w:p w:rsidR="001C70D2" w:rsidRDefault="001C70D2" w:rsidP="001C70D2">
      <w:pPr>
        <w:ind w:left="360"/>
        <w:jc w:val="center"/>
        <w:rPr>
          <w:bCs/>
          <w:kern w:val="1"/>
          <w:sz w:val="28"/>
          <w:szCs w:val="28"/>
        </w:rPr>
      </w:pPr>
    </w:p>
    <w:p w:rsidR="001C70D2" w:rsidRDefault="001C70D2" w:rsidP="001C70D2">
      <w:pPr>
        <w:ind w:firstLine="675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:rsidR="001C70D2" w:rsidRDefault="001C70D2" w:rsidP="001C70D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C70D2" w:rsidRDefault="001C70D2" w:rsidP="001C70D2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70D2" w:rsidRDefault="001C70D2" w:rsidP="001C70D2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0807" w:rsidRDefault="00043B82" w:rsidP="00190807">
      <w:pPr>
        <w:shd w:val="clear" w:color="auto" w:fill="FFFFFF"/>
        <w:jc w:val="both"/>
        <w:rPr>
          <w:sz w:val="28"/>
          <w:szCs w:val="28"/>
        </w:rPr>
      </w:pPr>
      <w:r w:rsidRPr="00F75F50">
        <w:rPr>
          <w:sz w:val="28"/>
          <w:szCs w:val="28"/>
        </w:rPr>
        <w:t xml:space="preserve">          </w:t>
      </w:r>
      <w:r w:rsidR="001C70D2">
        <w:rPr>
          <w:sz w:val="28"/>
          <w:szCs w:val="28"/>
        </w:rPr>
        <w:t xml:space="preserve">2. </w:t>
      </w:r>
      <w:r w:rsidR="00190807">
        <w:rPr>
          <w:sz w:val="28"/>
          <w:szCs w:val="28"/>
        </w:rPr>
        <w:t>Задачами проведения профилактических мероприятий являются:</w:t>
      </w:r>
    </w:p>
    <w:p w:rsidR="001C70D2" w:rsidRDefault="00190807" w:rsidP="001908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70D2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1C70D2" w:rsidRDefault="001C70D2" w:rsidP="001C70D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1C70D2" w:rsidRDefault="001C70D2" w:rsidP="001C70D2">
      <w:pPr>
        <w:pStyle w:val="ConsPlusNormal"/>
        <w:jc w:val="both"/>
        <w:rPr>
          <w:sz w:val="28"/>
          <w:szCs w:val="28"/>
        </w:rPr>
      </w:pPr>
    </w:p>
    <w:p w:rsidR="001C70D2" w:rsidRDefault="001C70D2" w:rsidP="001C70D2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1C70D2" w:rsidRDefault="001C70D2" w:rsidP="001C70D2">
      <w:pPr>
        <w:jc w:val="center"/>
        <w:rPr>
          <w:bCs/>
          <w:kern w:val="1"/>
          <w:sz w:val="28"/>
          <w:szCs w:val="28"/>
        </w:rPr>
      </w:pPr>
    </w:p>
    <w:p w:rsidR="001C70D2" w:rsidRDefault="001C70D2" w:rsidP="001C70D2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Указываются профилактические мероприятия, предусмотренные положением о виде контроля</w:t>
      </w:r>
    </w:p>
    <w:p w:rsidR="001C70D2" w:rsidRDefault="001C70D2" w:rsidP="001C70D2">
      <w:pPr>
        <w:pStyle w:val="ConsPlusNormal"/>
        <w:jc w:val="both"/>
        <w:rPr>
          <w:sz w:val="28"/>
          <w:szCs w:val="28"/>
        </w:rPr>
      </w:pP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консультирование. 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Ярковского сельского поселения Усть-Ишимского муниципального района Омской области.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«Интернет»: </w:t>
      </w:r>
      <w:hyperlink r:id="rId4" w:history="1">
        <w:r>
          <w:rPr>
            <w:rStyle w:val="a4"/>
            <w:sz w:val="26"/>
            <w:szCs w:val="26"/>
          </w:rPr>
          <w:t>http://</w:t>
        </w:r>
        <w:proofErr w:type="spellStart"/>
        <w:r>
          <w:rPr>
            <w:rStyle w:val="a4"/>
            <w:sz w:val="26"/>
            <w:szCs w:val="26"/>
            <w:lang w:val="en-US"/>
          </w:rPr>
          <w:t>ustishim</w:t>
        </w:r>
        <w:proofErr w:type="spellEnd"/>
        <w:r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</w:rPr>
          <w:t>omsk</w:t>
        </w:r>
        <w:r>
          <w:rPr>
            <w:rStyle w:val="a4"/>
            <w:spacing w:val="2"/>
            <w:sz w:val="26"/>
            <w:szCs w:val="26"/>
          </w:rPr>
          <w:t>p</w:t>
        </w:r>
        <w:r>
          <w:rPr>
            <w:rStyle w:val="a4"/>
            <w:sz w:val="26"/>
            <w:szCs w:val="26"/>
          </w:rPr>
          <w:t>ortal.ru</w:t>
        </w:r>
        <w:proofErr w:type="spellEnd"/>
      </w:hyperlink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70D2" w:rsidRDefault="001C70D2" w:rsidP="001C70D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1C70D2" w:rsidRDefault="001C70D2" w:rsidP="001C70D2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1C70D2" w:rsidRDefault="001C70D2" w:rsidP="001C70D2">
      <w:pPr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1C70D2" w:rsidRDefault="001C70D2" w:rsidP="001C70D2">
      <w:pPr>
        <w:ind w:firstLine="567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:rsidR="001C70D2" w:rsidRDefault="001C70D2" w:rsidP="001C70D2">
      <w:pPr>
        <w:ind w:firstLine="567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1C70D2" w:rsidRDefault="001C70D2" w:rsidP="001C70D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1C70D2" w:rsidRDefault="001C70D2" w:rsidP="001C70D2">
      <w:pPr>
        <w:ind w:firstLine="675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1C70D2" w:rsidRDefault="001C70D2" w:rsidP="001C70D2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1C70D2" w:rsidRDefault="001C70D2" w:rsidP="001C70D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1C70D2" w:rsidRDefault="001C70D2" w:rsidP="001C70D2">
      <w:pPr>
        <w:ind w:firstLine="675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</w:t>
      </w:r>
      <w:bookmarkStart w:id="0" w:name="_GoBack"/>
      <w:bookmarkEnd w:id="0"/>
      <w:r>
        <w:rPr>
          <w:sz w:val="28"/>
          <w:szCs w:val="28"/>
        </w:rPr>
        <w:t>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1C70D2" w:rsidRDefault="001C70D2" w:rsidP="001C70D2">
      <w:pPr>
        <w:pStyle w:val="Default"/>
        <w:jc w:val="both"/>
        <w:rPr>
          <w:b/>
          <w:sz w:val="28"/>
          <w:szCs w:val="28"/>
        </w:rPr>
      </w:pPr>
    </w:p>
    <w:p w:rsidR="001C70D2" w:rsidRDefault="001C70D2" w:rsidP="001C70D2">
      <w:pPr>
        <w:jc w:val="center"/>
        <w:rPr>
          <w:bCs/>
          <w:i/>
          <w:kern w:val="1"/>
          <w:sz w:val="28"/>
          <w:szCs w:val="28"/>
          <w:u w:val="single"/>
        </w:rPr>
      </w:pPr>
      <w:r>
        <w:rPr>
          <w:bCs/>
          <w:kern w:val="1"/>
          <w:sz w:val="28"/>
          <w:szCs w:val="28"/>
        </w:rPr>
        <w:t>IV. Показатели результативности и эффективности программы профилактики</w:t>
      </w:r>
    </w:p>
    <w:p w:rsidR="001C70D2" w:rsidRDefault="001C70D2" w:rsidP="001C70D2">
      <w:pPr>
        <w:jc w:val="both"/>
        <w:rPr>
          <w:bCs/>
          <w:i/>
          <w:kern w:val="1"/>
          <w:sz w:val="28"/>
          <w:szCs w:val="28"/>
          <w:u w:val="single"/>
        </w:rPr>
      </w:pPr>
    </w:p>
    <w:p w:rsidR="001C70D2" w:rsidRDefault="001C70D2" w:rsidP="001C70D2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1C70D2" w:rsidRDefault="001C70D2" w:rsidP="001C70D2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>Федерации» - 100%.</w:t>
      </w:r>
    </w:p>
    <w:p w:rsidR="001C70D2" w:rsidRDefault="001C70D2" w:rsidP="001C70D2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1" w:name="100183"/>
      <w:bookmarkEnd w:id="1"/>
      <w:r>
        <w:rPr>
          <w:sz w:val="28"/>
          <w:szCs w:val="28"/>
        </w:rPr>
        <w:t xml:space="preserve">- количество проведенных профилактических мероприятий -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мероприятий, проведенных контрольным органом.</w:t>
      </w:r>
    </w:p>
    <w:p w:rsidR="001C70D2" w:rsidRDefault="001C70D2" w:rsidP="001C70D2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2" w:name="100185"/>
      <w:bookmarkStart w:id="3" w:name="100184"/>
      <w:bookmarkEnd w:id="2"/>
      <w:bookmarkEnd w:id="3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90</w:t>
      </w:r>
      <w:r>
        <w:rPr>
          <w:sz w:val="28"/>
          <w:szCs w:val="28"/>
          <w:shd w:val="clear" w:color="auto" w:fill="FFFFFF"/>
        </w:rPr>
        <w:t xml:space="preserve"> % от общего количества контролируемых лиц</w:t>
      </w:r>
      <w:r>
        <w:rPr>
          <w:sz w:val="28"/>
          <w:szCs w:val="28"/>
        </w:rPr>
        <w:t>.</w:t>
      </w:r>
    </w:p>
    <w:p w:rsidR="00E70FF3" w:rsidRPr="00CC7CD4" w:rsidRDefault="001C70D2" w:rsidP="00CC7CD4">
      <w:pPr>
        <w:pStyle w:val="ConsPlusNonformat"/>
        <w:rPr>
          <w:rFonts w:ascii="Times New Roman" w:hAnsi="Times New Roman"/>
          <w:sz w:val="28"/>
        </w:rPr>
      </w:pPr>
      <w:r w:rsidRPr="00CC7CD4">
        <w:rPr>
          <w:rFonts w:ascii="Times New Roman" w:hAnsi="Times New Roman"/>
          <w:sz w:val="28"/>
        </w:rPr>
        <w:t>- соотношение количества профилактических мероприятий к количеству проведенных контрольных мероприятий – не менее 100 %.</w:t>
      </w:r>
    </w:p>
    <w:sectPr w:rsidR="00E70FF3" w:rsidRPr="00CC7CD4" w:rsidSect="0036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42A71"/>
    <w:rsid w:val="00043B82"/>
    <w:rsid w:val="00190807"/>
    <w:rsid w:val="001C70D2"/>
    <w:rsid w:val="003602B2"/>
    <w:rsid w:val="004B4509"/>
    <w:rsid w:val="00540B3A"/>
    <w:rsid w:val="0084630E"/>
    <w:rsid w:val="00922263"/>
    <w:rsid w:val="009F0F3A"/>
    <w:rsid w:val="00C42A71"/>
    <w:rsid w:val="00C648F1"/>
    <w:rsid w:val="00CC7CD4"/>
    <w:rsid w:val="00E70FF3"/>
    <w:rsid w:val="00F75F50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2A71"/>
    <w:rPr>
      <w:b/>
      <w:bCs/>
    </w:rPr>
  </w:style>
  <w:style w:type="paragraph" w:customStyle="1" w:styleId="1">
    <w:name w:val="Без интервала1"/>
    <w:rsid w:val="00C42A71"/>
    <w:pPr>
      <w:suppressAutoHyphens/>
      <w:spacing w:line="100" w:lineRule="atLeast"/>
    </w:pPr>
    <w:rPr>
      <w:sz w:val="24"/>
      <w:szCs w:val="24"/>
      <w:lang w:eastAsia="hi-IN" w:bidi="hi-IN"/>
    </w:rPr>
  </w:style>
  <w:style w:type="character" w:customStyle="1" w:styleId="WW8Num1z1">
    <w:name w:val="WW8Num1z1"/>
    <w:rsid w:val="00E70FF3"/>
  </w:style>
  <w:style w:type="character" w:styleId="a4">
    <w:name w:val="Hyperlink"/>
    <w:rsid w:val="00E70FF3"/>
    <w:rPr>
      <w:color w:val="000080"/>
      <w:u w:val="single"/>
    </w:rPr>
  </w:style>
  <w:style w:type="paragraph" w:customStyle="1" w:styleId="ConsPlusNormal">
    <w:name w:val="ConsPlusNormal"/>
    <w:rsid w:val="00E70FF3"/>
    <w:pPr>
      <w:widowControl w:val="0"/>
      <w:suppressAutoHyphens/>
    </w:pPr>
    <w:rPr>
      <w:rFonts w:ascii="Arial" w:eastAsia="SimSun" w:hAnsi="Arial" w:cs="Arial"/>
      <w:szCs w:val="24"/>
      <w:lang w:eastAsia="hi-IN" w:bidi="hi-IN"/>
    </w:rPr>
  </w:style>
  <w:style w:type="paragraph" w:customStyle="1" w:styleId="ConsPlusNonformat">
    <w:name w:val="ConsPlusNonformat"/>
    <w:rsid w:val="00E70FF3"/>
    <w:pPr>
      <w:widowControl w:val="0"/>
      <w:suppressAutoHyphens/>
    </w:pPr>
    <w:rPr>
      <w:rFonts w:ascii="Courier New" w:eastAsia="SimSun" w:hAnsi="Courier New" w:cs="Courier New"/>
      <w:szCs w:val="24"/>
      <w:lang w:eastAsia="hi-IN" w:bidi="hi-IN"/>
    </w:rPr>
  </w:style>
  <w:style w:type="paragraph" w:customStyle="1" w:styleId="Default">
    <w:name w:val="Default"/>
    <w:rsid w:val="00E70FF3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70FF3"/>
    <w:pPr>
      <w:spacing w:before="28" w:after="100"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ishim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10539</CharactersWithSpaces>
  <SharedDoc>false</SharedDoc>
  <HLinks>
    <vt:vector size="6" baseType="variant"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User</dc:creator>
  <cp:lastModifiedBy>User</cp:lastModifiedBy>
  <cp:revision>2</cp:revision>
  <dcterms:created xsi:type="dcterms:W3CDTF">2024-11-28T08:09:00Z</dcterms:created>
  <dcterms:modified xsi:type="dcterms:W3CDTF">2024-11-28T08:09:00Z</dcterms:modified>
</cp:coreProperties>
</file>